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E8C54" w14:textId="77777777" w:rsidR="00972389" w:rsidRDefault="00972389" w:rsidP="00972389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9375EE">
        <w:rPr>
          <w:rFonts w:ascii="Times New Roman" w:eastAsia="標楷體" w:hAnsi="Times New Roman" w:cs="Times New Roman"/>
          <w:b/>
          <w:sz w:val="32"/>
          <w:szCs w:val="32"/>
        </w:rPr>
        <w:t>課程表</w:t>
      </w:r>
    </w:p>
    <w:p w14:paraId="0EAA34AE" w14:textId="77777777" w:rsidR="00972389" w:rsidRPr="00970B15" w:rsidRDefault="00972389" w:rsidP="00972389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95"/>
        <w:gridCol w:w="4627"/>
        <w:gridCol w:w="1881"/>
      </w:tblGrid>
      <w:tr w:rsidR="00972389" w:rsidRPr="00970B15" w14:paraId="306B6964" w14:textId="77777777" w:rsidTr="00C235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32B3B999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Cs w:val="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5107" w:type="dxa"/>
          </w:tcPr>
          <w:p w14:paraId="33E3F9E0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 w:val="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課程</w:t>
            </w:r>
          </w:p>
        </w:tc>
        <w:tc>
          <w:tcPr>
            <w:tcW w:w="2092" w:type="dxa"/>
          </w:tcPr>
          <w:p w14:paraId="4BF5D14E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 w:val="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講者</w:t>
            </w:r>
          </w:p>
        </w:tc>
      </w:tr>
      <w:tr w:rsidR="00972389" w:rsidRPr="00970B15" w14:paraId="5588E98A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23B6E2D1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09:00-10:00</w:t>
            </w:r>
          </w:p>
        </w:tc>
        <w:tc>
          <w:tcPr>
            <w:tcW w:w="5107" w:type="dxa"/>
            <w:hideMark/>
          </w:tcPr>
          <w:p w14:paraId="3A283C53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Introduction of basic concepts of Placebo and Nocebo effect</w:t>
            </w:r>
          </w:p>
        </w:tc>
        <w:tc>
          <w:tcPr>
            <w:tcW w:w="2092" w:type="dxa"/>
          </w:tcPr>
          <w:p w14:paraId="349F122C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</w:tc>
      </w:tr>
      <w:tr w:rsidR="00972389" w:rsidRPr="00970B15" w14:paraId="6D0E906B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00743EE2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10:00-10:10</w:t>
            </w:r>
          </w:p>
        </w:tc>
        <w:tc>
          <w:tcPr>
            <w:tcW w:w="5107" w:type="dxa"/>
            <w:hideMark/>
          </w:tcPr>
          <w:p w14:paraId="069D1F39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中場休息</w:t>
            </w:r>
          </w:p>
        </w:tc>
        <w:tc>
          <w:tcPr>
            <w:tcW w:w="2092" w:type="dxa"/>
          </w:tcPr>
          <w:p w14:paraId="54C38D3F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2389" w:rsidRPr="00970B15" w14:paraId="008A1433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62C7545A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10:10-11:00</w:t>
            </w:r>
          </w:p>
        </w:tc>
        <w:tc>
          <w:tcPr>
            <w:tcW w:w="5107" w:type="dxa"/>
            <w:hideMark/>
          </w:tcPr>
          <w:p w14:paraId="13FBE7BA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Clinical applications of Placebo and Nocebo effect </w:t>
            </w:r>
          </w:p>
        </w:tc>
        <w:tc>
          <w:tcPr>
            <w:tcW w:w="2092" w:type="dxa"/>
            <w:hideMark/>
          </w:tcPr>
          <w:p w14:paraId="41F574AE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林帛賢醫師</w:t>
            </w:r>
          </w:p>
        </w:tc>
      </w:tr>
      <w:tr w:rsidR="00972389" w:rsidRPr="00970B15" w14:paraId="62B9ACB2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4C35ABF6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11:00-12:00</w:t>
            </w:r>
          </w:p>
        </w:tc>
        <w:tc>
          <w:tcPr>
            <w:tcW w:w="5107" w:type="dxa"/>
          </w:tcPr>
          <w:p w14:paraId="4212E87D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*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臨床情境模擬一</w:t>
            </w:r>
          </w:p>
          <w:p w14:paraId="6A6DECD5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Prescription of Antidepressant for patient with major depressive disorder</w:t>
            </w:r>
          </w:p>
        </w:tc>
        <w:tc>
          <w:tcPr>
            <w:tcW w:w="2092" w:type="dxa"/>
          </w:tcPr>
          <w:p w14:paraId="16239706" w14:textId="77777777" w:rsidR="00972389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6E658D61" w14:textId="77777777" w:rsidR="00972389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48EDB806" w14:textId="77777777" w:rsidR="00972389" w:rsidRPr="009F244D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2389" w:rsidRPr="00970B15" w14:paraId="068B9FA0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082325CC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12:00-13:00</w:t>
            </w:r>
          </w:p>
        </w:tc>
        <w:tc>
          <w:tcPr>
            <w:tcW w:w="5107" w:type="dxa"/>
            <w:hideMark/>
          </w:tcPr>
          <w:p w14:paraId="476DC39F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午餐</w:t>
            </w:r>
          </w:p>
        </w:tc>
        <w:tc>
          <w:tcPr>
            <w:tcW w:w="2092" w:type="dxa"/>
          </w:tcPr>
          <w:p w14:paraId="58F693A9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2389" w:rsidRPr="00970B15" w14:paraId="2FB6F088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35777FD0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13:00-14:00</w:t>
            </w:r>
          </w:p>
        </w:tc>
        <w:tc>
          <w:tcPr>
            <w:tcW w:w="5107" w:type="dxa"/>
          </w:tcPr>
          <w:p w14:paraId="446F1B5D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*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臨床情境模擬一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(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接續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) </w:t>
            </w:r>
          </w:p>
          <w:p w14:paraId="75799F97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Prescription of antidepressant for a patient with major depressive disorder</w:t>
            </w:r>
          </w:p>
        </w:tc>
        <w:tc>
          <w:tcPr>
            <w:tcW w:w="2092" w:type="dxa"/>
            <w:hideMark/>
          </w:tcPr>
          <w:p w14:paraId="55EC57C5" w14:textId="77777777" w:rsidR="00972389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66EFFA67" w14:textId="77777777" w:rsidR="00972389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1F663975" w14:textId="77777777" w:rsidR="00972389" w:rsidRPr="009F244D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2389" w:rsidRPr="00970B15" w14:paraId="2CBEFC8E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18365FA2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14:00-14:10</w:t>
            </w:r>
          </w:p>
        </w:tc>
        <w:tc>
          <w:tcPr>
            <w:tcW w:w="5107" w:type="dxa"/>
            <w:hideMark/>
          </w:tcPr>
          <w:p w14:paraId="78FF959A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中場休息</w:t>
            </w:r>
          </w:p>
        </w:tc>
        <w:tc>
          <w:tcPr>
            <w:tcW w:w="2092" w:type="dxa"/>
          </w:tcPr>
          <w:p w14:paraId="001B274A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2389" w:rsidRPr="00970B15" w14:paraId="4FE4B89B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35EB8FAE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14:10-15:00</w:t>
            </w:r>
          </w:p>
        </w:tc>
        <w:tc>
          <w:tcPr>
            <w:tcW w:w="5107" w:type="dxa"/>
          </w:tcPr>
          <w:p w14:paraId="28F3E200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*</w:t>
            </w: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臨床情境模擬二</w:t>
            </w:r>
          </w:p>
          <w:p w14:paraId="2F31E109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Prescription of adjuvant analgesic for cancer related neuropathic pain </w:t>
            </w:r>
          </w:p>
        </w:tc>
        <w:tc>
          <w:tcPr>
            <w:tcW w:w="2092" w:type="dxa"/>
          </w:tcPr>
          <w:p w14:paraId="2792D13D" w14:textId="77777777" w:rsidR="00972389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4671E920" w14:textId="77777777" w:rsidR="00972389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1B0953E8" w14:textId="77777777" w:rsidR="00972389" w:rsidRPr="009F244D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2389" w:rsidRPr="00970B15" w14:paraId="2DDC3763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148AFD89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15:00-15:10</w:t>
            </w:r>
          </w:p>
        </w:tc>
        <w:tc>
          <w:tcPr>
            <w:tcW w:w="5107" w:type="dxa"/>
            <w:hideMark/>
          </w:tcPr>
          <w:p w14:paraId="332D2179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中場休息</w:t>
            </w:r>
          </w:p>
        </w:tc>
        <w:tc>
          <w:tcPr>
            <w:tcW w:w="2092" w:type="dxa"/>
            <w:hideMark/>
          </w:tcPr>
          <w:p w14:paraId="6569FB57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72389" w:rsidRPr="00970B15" w14:paraId="1C209096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74459153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15:10-16:00</w:t>
            </w:r>
          </w:p>
        </w:tc>
        <w:tc>
          <w:tcPr>
            <w:tcW w:w="5107" w:type="dxa"/>
          </w:tcPr>
          <w:p w14:paraId="2BE51E7B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臨床情境模擬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三</w:t>
            </w:r>
          </w:p>
          <w:p w14:paraId="0FCF1BF2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 xml:space="preserve">PCA for cancer pain </w:t>
            </w:r>
          </w:p>
        </w:tc>
        <w:tc>
          <w:tcPr>
            <w:tcW w:w="2092" w:type="dxa"/>
          </w:tcPr>
          <w:p w14:paraId="176FBC6D" w14:textId="77777777" w:rsidR="00972389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林帛賢醫師</w:t>
            </w:r>
          </w:p>
          <w:p w14:paraId="349C6D34" w14:textId="77777777" w:rsidR="00972389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/>
                <w:szCs w:val="24"/>
              </w:rPr>
            </w:pPr>
            <w:r w:rsidRPr="009F244D">
              <w:rPr>
                <w:rFonts w:ascii="標楷體" w:eastAsia="標楷體" w:hAnsi="標楷體" w:hint="eastAsia"/>
                <w:bCs/>
                <w:szCs w:val="24"/>
              </w:rPr>
              <w:t>徐勝駿醫師</w:t>
            </w:r>
          </w:p>
          <w:p w14:paraId="701621EE" w14:textId="77777777" w:rsidR="00972389" w:rsidRPr="009F244D" w:rsidRDefault="00972389" w:rsidP="00C2356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(標準病人)</w:t>
            </w:r>
          </w:p>
        </w:tc>
      </w:tr>
      <w:tr w:rsidR="00972389" w:rsidRPr="00970B15" w14:paraId="7E7BC909" w14:textId="77777777" w:rsidTr="00C23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hideMark/>
          </w:tcPr>
          <w:p w14:paraId="28579E57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rPr>
                <w:rFonts w:ascii="Times New Roman" w:eastAsia="標楷體" w:hAnsi="Times New Roman"/>
                <w:bCs w:val="0"/>
                <w:szCs w:val="24"/>
              </w:rPr>
            </w:pPr>
            <w:r w:rsidRPr="009F244D">
              <w:rPr>
                <w:rFonts w:ascii="Times New Roman" w:eastAsia="標楷體" w:hAnsi="Times New Roman"/>
                <w:szCs w:val="24"/>
              </w:rPr>
              <w:t>16:00-16:30</w:t>
            </w:r>
          </w:p>
        </w:tc>
        <w:tc>
          <w:tcPr>
            <w:tcW w:w="5107" w:type="dxa"/>
            <w:hideMark/>
          </w:tcPr>
          <w:p w14:paraId="44622CE6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  <w:r w:rsidRPr="009F244D">
              <w:rPr>
                <w:rFonts w:ascii="Times New Roman" w:eastAsia="標楷體" w:hAnsi="Times New Roman"/>
                <w:bCs/>
                <w:szCs w:val="24"/>
              </w:rPr>
              <w:t>綜合討論</w:t>
            </w:r>
          </w:p>
        </w:tc>
        <w:tc>
          <w:tcPr>
            <w:tcW w:w="2092" w:type="dxa"/>
          </w:tcPr>
          <w:p w14:paraId="05613D5D" w14:textId="77777777" w:rsidR="00972389" w:rsidRPr="009F244D" w:rsidRDefault="00972389" w:rsidP="00C23563">
            <w:p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</w:tbl>
    <w:p w14:paraId="6DDC5D92" w14:textId="77777777" w:rsidR="00972389" w:rsidRDefault="00972389" w:rsidP="00972389">
      <w:pPr>
        <w:widowControl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</w:p>
    <w:p w14:paraId="755E5A98" w14:textId="77777777" w:rsidR="000B66D0" w:rsidRDefault="000B66D0"/>
    <w:sectPr w:rsidR="000B66D0" w:rsidSect="005544A6">
      <w:pgSz w:w="11907" w:h="16840" w:code="9"/>
      <w:pgMar w:top="1440" w:right="1797" w:bottom="1440" w:left="1797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89"/>
    <w:rsid w:val="000B66D0"/>
    <w:rsid w:val="005544A6"/>
    <w:rsid w:val="00710583"/>
    <w:rsid w:val="00746FEF"/>
    <w:rsid w:val="00972389"/>
    <w:rsid w:val="00BB4B39"/>
    <w:rsid w:val="00BC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59BBF"/>
  <w15:chartTrackingRefBased/>
  <w15:docId w15:val="{5A47EBC1-6E86-4D21-8283-2680A031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3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Grid Table 1 Light"/>
    <w:basedOn w:val="a1"/>
    <w:uiPriority w:val="46"/>
    <w:rsid w:val="0097238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廖雯</dc:creator>
  <cp:keywords/>
  <dc:description/>
  <cp:lastModifiedBy>廖雯</cp:lastModifiedBy>
  <cp:revision>1</cp:revision>
  <dcterms:created xsi:type="dcterms:W3CDTF">2022-05-31T02:11:00Z</dcterms:created>
  <dcterms:modified xsi:type="dcterms:W3CDTF">2022-05-31T02:11:00Z</dcterms:modified>
</cp:coreProperties>
</file>